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78F4" w14:textId="22B9AD76" w:rsidR="00FB761D" w:rsidRDefault="008815E3" w:rsidP="00182A2F">
      <w:pPr>
        <w:jc w:val="right"/>
      </w:pPr>
      <w:r w:rsidRPr="003C6749">
        <w:rPr>
          <w:rFonts w:ascii="Calibri" w:eastAsia="Times New Roman" w:hAnsi="Calibri" w:cs="Calibri"/>
        </w:rPr>
        <w:fldChar w:fldCharType="begin"/>
      </w:r>
      <w:r w:rsidRPr="003C6749">
        <w:rPr>
          <w:rFonts w:ascii="Calibri" w:eastAsia="Times New Roman" w:hAnsi="Calibri" w:cs="Calibri"/>
        </w:rPr>
        <w:instrText xml:space="preserve"> INCLUDEPICTURE "cid:image005.jpg@01DA746A.E6F4CFD0" \* MERGEFORMATINET </w:instrText>
      </w:r>
      <w:r w:rsidRPr="003C6749">
        <w:rPr>
          <w:rFonts w:ascii="Calibri" w:eastAsia="Times New Roman" w:hAnsi="Calibri" w:cs="Calibri"/>
        </w:rPr>
        <w:fldChar w:fldCharType="separate"/>
      </w:r>
      <w:r>
        <w:rPr>
          <w:rFonts w:ascii="Calibri" w:eastAsia="Times New Roman" w:hAnsi="Calibri" w:cs="Calibri"/>
        </w:rPr>
        <w:fldChar w:fldCharType="begin"/>
      </w:r>
      <w:r>
        <w:rPr>
          <w:rFonts w:ascii="Calibri" w:eastAsia="Times New Roman" w:hAnsi="Calibri" w:cs="Calibri"/>
        </w:rPr>
        <w:instrText xml:space="preserve"> INCLUDEPICTURE  "cid:image005.jpg@01DA746A.E6F4CFD0" \* MERGEFORMATINET </w:instrText>
      </w:r>
      <w:r>
        <w:rPr>
          <w:rFonts w:ascii="Calibri" w:eastAsia="Times New Roman" w:hAnsi="Calibri" w:cs="Calibri"/>
        </w:rPr>
        <w:fldChar w:fldCharType="separate"/>
      </w:r>
      <w:r w:rsidR="008E2F8A">
        <w:rPr>
          <w:rFonts w:ascii="Calibri" w:eastAsia="Times New Roman" w:hAnsi="Calibri" w:cs="Calibri"/>
        </w:rPr>
        <w:fldChar w:fldCharType="begin"/>
      </w:r>
      <w:r w:rsidR="008E2F8A">
        <w:rPr>
          <w:rFonts w:ascii="Calibri" w:eastAsia="Times New Roman" w:hAnsi="Calibri" w:cs="Calibri"/>
        </w:rPr>
        <w:instrText xml:space="preserve"> INCLUDEPICTURE  "cid:image005.jpg@01DA746A.E6F4CFD0" \* MERGEFORMATINET </w:instrText>
      </w:r>
      <w:r w:rsidR="008E2F8A">
        <w:rPr>
          <w:rFonts w:ascii="Calibri" w:eastAsia="Times New Roman" w:hAnsi="Calibri" w:cs="Calibri"/>
        </w:rPr>
        <w:fldChar w:fldCharType="separate"/>
      </w:r>
      <w:r w:rsidR="008A667D">
        <w:rPr>
          <w:rFonts w:ascii="Calibri" w:eastAsia="Times New Roman" w:hAnsi="Calibri" w:cs="Calibri"/>
        </w:rPr>
        <w:fldChar w:fldCharType="begin"/>
      </w:r>
      <w:r w:rsidR="008A667D">
        <w:rPr>
          <w:rFonts w:ascii="Calibri" w:eastAsia="Times New Roman" w:hAnsi="Calibri" w:cs="Calibri"/>
        </w:rPr>
        <w:instrText xml:space="preserve"> INCLUDEPICTURE  "cid:image005.jpg@01DA746A.E6F4CFD0" \* MERGEFORMATINET </w:instrText>
      </w:r>
      <w:r w:rsidR="008A667D">
        <w:rPr>
          <w:rFonts w:ascii="Calibri" w:eastAsia="Times New Roman" w:hAnsi="Calibri" w:cs="Calibri"/>
        </w:rPr>
        <w:fldChar w:fldCharType="separate"/>
      </w:r>
      <w:r w:rsidR="00F30689">
        <w:rPr>
          <w:rFonts w:ascii="Calibri" w:eastAsia="Times New Roman" w:hAnsi="Calibri" w:cs="Calibri"/>
        </w:rPr>
        <w:fldChar w:fldCharType="begin"/>
      </w:r>
      <w:r w:rsidR="00F30689">
        <w:rPr>
          <w:rFonts w:ascii="Calibri" w:eastAsia="Times New Roman" w:hAnsi="Calibri" w:cs="Calibri"/>
        </w:rPr>
        <w:instrText xml:space="preserve"> INCLUDEPICTURE  "cid:image005.jpg@01DA746A.E6F4CFD0" \* MERGEFORMATINET </w:instrText>
      </w:r>
      <w:r w:rsidR="00F30689">
        <w:rPr>
          <w:rFonts w:ascii="Calibri" w:eastAsia="Times New Roman" w:hAnsi="Calibri" w:cs="Calibri"/>
        </w:rPr>
        <w:fldChar w:fldCharType="separate"/>
      </w:r>
      <w:r w:rsidR="00AF7C63">
        <w:rPr>
          <w:rFonts w:ascii="Calibri" w:eastAsia="Times New Roman" w:hAnsi="Calibri" w:cs="Calibri"/>
        </w:rPr>
        <w:fldChar w:fldCharType="begin"/>
      </w:r>
      <w:r w:rsidR="00AF7C63">
        <w:rPr>
          <w:rFonts w:ascii="Calibri" w:eastAsia="Times New Roman" w:hAnsi="Calibri" w:cs="Calibri"/>
        </w:rPr>
        <w:instrText xml:space="preserve"> INCLUDEPICTURE  "cid:image005.jpg@01DA746A.E6F4CFD0" \* MERGEFORMATINET </w:instrText>
      </w:r>
      <w:r w:rsidR="00AF7C63">
        <w:rPr>
          <w:rFonts w:ascii="Calibri" w:eastAsia="Times New Roman" w:hAnsi="Calibri" w:cs="Calibri"/>
        </w:rPr>
        <w:fldChar w:fldCharType="separate"/>
      </w:r>
      <w:r w:rsidR="00B9702F">
        <w:rPr>
          <w:rFonts w:ascii="Calibri" w:eastAsia="Times New Roman" w:hAnsi="Calibri" w:cs="Calibri"/>
        </w:rPr>
        <w:fldChar w:fldCharType="begin"/>
      </w:r>
      <w:r w:rsidR="00B9702F">
        <w:rPr>
          <w:rFonts w:ascii="Calibri" w:eastAsia="Times New Roman" w:hAnsi="Calibri" w:cs="Calibri"/>
        </w:rPr>
        <w:instrText xml:space="preserve"> INCLUDEPICTURE  "cid:image005.jpg@01DA746A.E6F4CFD0" \* MERGEFORMATINET </w:instrText>
      </w:r>
      <w:r w:rsidR="00B9702F">
        <w:rPr>
          <w:rFonts w:ascii="Calibri" w:eastAsia="Times New Roman" w:hAnsi="Calibri" w:cs="Calibri"/>
        </w:rPr>
        <w:fldChar w:fldCharType="separate"/>
      </w:r>
      <w:r w:rsidR="00010F29">
        <w:rPr>
          <w:rFonts w:ascii="Calibri" w:eastAsia="Times New Roman" w:hAnsi="Calibri" w:cs="Calibri"/>
        </w:rPr>
        <w:fldChar w:fldCharType="begin"/>
      </w:r>
      <w:r w:rsidR="00010F29">
        <w:rPr>
          <w:rFonts w:ascii="Calibri" w:eastAsia="Times New Roman" w:hAnsi="Calibri" w:cs="Calibri"/>
        </w:rPr>
        <w:instrText xml:space="preserve"> INCLUDEPICTURE  "cid:image005.jpg@01DA746A.E6F4CFD0" \* MERGEFORMATINET </w:instrText>
      </w:r>
      <w:r w:rsidR="00010F29">
        <w:rPr>
          <w:rFonts w:ascii="Calibri" w:eastAsia="Times New Roman" w:hAnsi="Calibri" w:cs="Calibri"/>
        </w:rPr>
        <w:fldChar w:fldCharType="separate"/>
      </w:r>
      <w:r w:rsidR="00C36128">
        <w:rPr>
          <w:rFonts w:ascii="Calibri" w:eastAsia="Times New Roman" w:hAnsi="Calibri" w:cs="Calibri"/>
        </w:rPr>
        <w:fldChar w:fldCharType="begin"/>
      </w:r>
      <w:r w:rsidR="00C36128">
        <w:rPr>
          <w:rFonts w:ascii="Calibri" w:eastAsia="Times New Roman" w:hAnsi="Calibri" w:cs="Calibri"/>
        </w:rPr>
        <w:instrText xml:space="preserve"> INCLUDEPICTURE  "cid:image005.jpg@01DA746A.E6F4CFD0" \* MERGEFORMATINET </w:instrText>
      </w:r>
      <w:r w:rsidR="00C36128">
        <w:rPr>
          <w:rFonts w:ascii="Calibri" w:eastAsia="Times New Roman" w:hAnsi="Calibri" w:cs="Calibri"/>
        </w:rPr>
        <w:fldChar w:fldCharType="separate"/>
      </w:r>
      <w:r>
        <w:rPr>
          <w:rFonts w:ascii="Calibri" w:eastAsia="Times New Roman" w:hAnsi="Calibri" w:cs="Calibri"/>
        </w:rPr>
        <w:fldChar w:fldCharType="begin"/>
      </w:r>
      <w:r>
        <w:rPr>
          <w:rFonts w:ascii="Calibri" w:eastAsia="Times New Roman" w:hAnsi="Calibri" w:cs="Calibri"/>
        </w:rPr>
        <w:instrText xml:space="preserve"> INCLUDEPICTURE  "cid:image005.jpg@01DA746A.E6F4CFD0" \* MERGEFORMATINET </w:instrText>
      </w:r>
      <w:r>
        <w:rPr>
          <w:rFonts w:ascii="Calibri" w:eastAsia="Times New Roman" w:hAnsi="Calibri" w:cs="Calibri"/>
        </w:rPr>
        <w:fldChar w:fldCharType="separate"/>
      </w:r>
      <w:r w:rsidR="00D56B6F">
        <w:rPr>
          <w:rFonts w:ascii="Calibri" w:eastAsia="Times New Roman" w:hAnsi="Calibri" w:cs="Calibri"/>
        </w:rPr>
        <w:fldChar w:fldCharType="begin"/>
      </w:r>
      <w:r w:rsidR="00D56B6F">
        <w:rPr>
          <w:rFonts w:ascii="Calibri" w:eastAsia="Times New Roman" w:hAnsi="Calibri" w:cs="Calibri"/>
        </w:rPr>
        <w:instrText xml:space="preserve"> INCLUDEPICTURE  "cid:image005.jpg@01DA746A.E6F4CFD0" \* MERGEFORMATINET </w:instrText>
      </w:r>
      <w:r w:rsidR="00D56B6F">
        <w:rPr>
          <w:rFonts w:ascii="Calibri" w:eastAsia="Times New Roman" w:hAnsi="Calibri" w:cs="Calibri"/>
        </w:rPr>
        <w:fldChar w:fldCharType="separate"/>
      </w:r>
      <w:r w:rsidR="00610D5D">
        <w:rPr>
          <w:rFonts w:ascii="Calibri" w:eastAsia="Times New Roman" w:hAnsi="Calibri" w:cs="Calibri"/>
        </w:rPr>
        <w:fldChar w:fldCharType="begin"/>
      </w:r>
      <w:r w:rsidR="00610D5D">
        <w:rPr>
          <w:rFonts w:ascii="Calibri" w:eastAsia="Times New Roman" w:hAnsi="Calibri" w:cs="Calibri"/>
        </w:rPr>
        <w:instrText xml:space="preserve"> </w:instrText>
      </w:r>
      <w:r w:rsidR="00610D5D">
        <w:rPr>
          <w:rFonts w:ascii="Calibri" w:eastAsia="Times New Roman" w:hAnsi="Calibri" w:cs="Calibri"/>
        </w:rPr>
        <w:instrText>INCLUDEPICTURE  "cid:image005.jpg@01DA746A.E6F4CFD0" \* MERGEFORMATINET</w:instrText>
      </w:r>
      <w:r w:rsidR="00610D5D">
        <w:rPr>
          <w:rFonts w:ascii="Calibri" w:eastAsia="Times New Roman" w:hAnsi="Calibri" w:cs="Calibri"/>
        </w:rPr>
        <w:instrText xml:space="preserve"> </w:instrText>
      </w:r>
      <w:r w:rsidR="00610D5D">
        <w:rPr>
          <w:rFonts w:ascii="Calibri" w:eastAsia="Times New Roman" w:hAnsi="Calibri" w:cs="Calibri"/>
        </w:rPr>
        <w:fldChar w:fldCharType="separate"/>
      </w:r>
      <w:r w:rsidR="00610D5D">
        <w:rPr>
          <w:rFonts w:ascii="Calibri" w:eastAsia="Times New Roman" w:hAnsi="Calibri" w:cs="Calibri"/>
        </w:rPr>
        <w:pict w14:anchorId="148A5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62pt;height:81pt">
            <v:imagedata r:id="rId7" r:href="rId8"/>
          </v:shape>
        </w:pict>
      </w:r>
      <w:r w:rsidR="00610D5D">
        <w:rPr>
          <w:rFonts w:ascii="Calibri" w:eastAsia="Times New Roman" w:hAnsi="Calibri" w:cs="Calibri"/>
        </w:rPr>
        <w:fldChar w:fldCharType="end"/>
      </w:r>
      <w:r w:rsidR="00D56B6F">
        <w:rPr>
          <w:rFonts w:ascii="Calibri" w:eastAsia="Times New Roman" w:hAnsi="Calibri" w:cs="Calibri"/>
        </w:rPr>
        <w:fldChar w:fldCharType="end"/>
      </w:r>
      <w:r>
        <w:rPr>
          <w:rFonts w:ascii="Calibri" w:eastAsia="Times New Roman" w:hAnsi="Calibri" w:cs="Calibri"/>
        </w:rPr>
        <w:fldChar w:fldCharType="end"/>
      </w:r>
      <w:r w:rsidR="00C36128">
        <w:rPr>
          <w:rFonts w:ascii="Calibri" w:eastAsia="Times New Roman" w:hAnsi="Calibri" w:cs="Calibri"/>
        </w:rPr>
        <w:fldChar w:fldCharType="end"/>
      </w:r>
      <w:r w:rsidR="00010F29">
        <w:rPr>
          <w:rFonts w:ascii="Calibri" w:eastAsia="Times New Roman" w:hAnsi="Calibri" w:cs="Calibri"/>
        </w:rPr>
        <w:fldChar w:fldCharType="end"/>
      </w:r>
      <w:r w:rsidR="00B9702F">
        <w:rPr>
          <w:rFonts w:ascii="Calibri" w:eastAsia="Times New Roman" w:hAnsi="Calibri" w:cs="Calibri"/>
        </w:rPr>
        <w:fldChar w:fldCharType="end"/>
      </w:r>
      <w:r w:rsidR="00AF7C63">
        <w:rPr>
          <w:rFonts w:ascii="Calibri" w:eastAsia="Times New Roman" w:hAnsi="Calibri" w:cs="Calibri"/>
        </w:rPr>
        <w:fldChar w:fldCharType="end"/>
      </w:r>
      <w:r w:rsidR="00F30689">
        <w:rPr>
          <w:rFonts w:ascii="Calibri" w:eastAsia="Times New Roman" w:hAnsi="Calibri" w:cs="Calibri"/>
        </w:rPr>
        <w:fldChar w:fldCharType="end"/>
      </w:r>
      <w:r w:rsidR="008A667D">
        <w:rPr>
          <w:rFonts w:ascii="Calibri" w:eastAsia="Times New Roman" w:hAnsi="Calibri" w:cs="Calibri"/>
        </w:rPr>
        <w:fldChar w:fldCharType="end"/>
      </w:r>
      <w:r w:rsidR="008E2F8A">
        <w:rPr>
          <w:rFonts w:ascii="Calibri" w:eastAsia="Times New Roman" w:hAnsi="Calibri" w:cs="Calibri"/>
        </w:rPr>
        <w:fldChar w:fldCharType="end"/>
      </w:r>
      <w:r>
        <w:rPr>
          <w:rFonts w:ascii="Calibri" w:eastAsia="Times New Roman" w:hAnsi="Calibri" w:cs="Calibri"/>
        </w:rPr>
        <w:fldChar w:fldCharType="end"/>
      </w:r>
      <w:r w:rsidRPr="003C6749">
        <w:rPr>
          <w:rFonts w:ascii="Calibri" w:eastAsia="Times New Roman" w:hAnsi="Calibri" w:cs="Calibri"/>
        </w:rPr>
        <w:fldChar w:fldCharType="end"/>
      </w:r>
    </w:p>
    <w:p w14:paraId="49AC20F0" w14:textId="6E401A59" w:rsidR="00CA0D12" w:rsidRPr="000B76DA" w:rsidRDefault="0080188E" w:rsidP="000B76DA">
      <w:pPr>
        <w:jc w:val="center"/>
        <w:rPr>
          <w:b/>
          <w:sz w:val="24"/>
          <w:szCs w:val="24"/>
        </w:rPr>
      </w:pPr>
      <w:r>
        <w:rPr>
          <w:b/>
          <w:sz w:val="28"/>
          <w:szCs w:val="28"/>
        </w:rPr>
        <w:t xml:space="preserve">The </w:t>
      </w:r>
      <w:r w:rsidR="008815E3">
        <w:rPr>
          <w:b/>
          <w:sz w:val="28"/>
          <w:szCs w:val="28"/>
        </w:rPr>
        <w:t>belairdirect</w:t>
      </w:r>
      <w:r w:rsidR="008815E3" w:rsidRPr="002E70B3">
        <w:rPr>
          <w:b/>
          <w:sz w:val="28"/>
          <w:szCs w:val="28"/>
        </w:rPr>
        <w:t xml:space="preserve"> </w:t>
      </w:r>
      <w:r w:rsidR="00CA0D12" w:rsidRPr="002E70B3">
        <w:rPr>
          <w:b/>
          <w:sz w:val="28"/>
          <w:szCs w:val="28"/>
        </w:rPr>
        <w:t xml:space="preserve">Scholarship Program Opens </w:t>
      </w:r>
      <w:r w:rsidR="00BE3339">
        <w:rPr>
          <w:b/>
          <w:sz w:val="28"/>
          <w:szCs w:val="28"/>
        </w:rPr>
        <w:t>April</w:t>
      </w:r>
      <w:r w:rsidR="006F2C36">
        <w:rPr>
          <w:b/>
          <w:sz w:val="28"/>
          <w:szCs w:val="28"/>
        </w:rPr>
        <w:t xml:space="preserve"> </w:t>
      </w:r>
      <w:r w:rsidR="00F24C47">
        <w:rPr>
          <w:b/>
          <w:sz w:val="28"/>
          <w:szCs w:val="28"/>
        </w:rPr>
        <w:t>30</w:t>
      </w:r>
      <w:r w:rsidR="00CA0D12" w:rsidRPr="002E70B3">
        <w:rPr>
          <w:b/>
          <w:sz w:val="28"/>
          <w:szCs w:val="28"/>
        </w:rPr>
        <w:t>, 20</w:t>
      </w:r>
      <w:r w:rsidR="000B76DA" w:rsidRPr="002E70B3">
        <w:rPr>
          <w:b/>
          <w:sz w:val="28"/>
          <w:szCs w:val="28"/>
        </w:rPr>
        <w:t>2</w:t>
      </w:r>
      <w:r w:rsidR="00F24C47">
        <w:rPr>
          <w:b/>
          <w:sz w:val="28"/>
          <w:szCs w:val="28"/>
        </w:rPr>
        <w:t>6</w:t>
      </w:r>
      <w:r w:rsidR="00CA0D12" w:rsidRPr="00216AAB">
        <w:rPr>
          <w:sz w:val="24"/>
          <w:szCs w:val="24"/>
        </w:rPr>
        <w:br/>
      </w:r>
      <w:r w:rsidR="00CA0D12" w:rsidRPr="00216AAB">
        <w:rPr>
          <w:i/>
          <w:sz w:val="24"/>
          <w:szCs w:val="24"/>
        </w:rPr>
        <w:t>Building on our History of Supporting Customers and Communities</w:t>
      </w:r>
    </w:p>
    <w:p w14:paraId="29806A79" w14:textId="77777777" w:rsidR="00DE1229" w:rsidRDefault="00DE1229" w:rsidP="00BE3339">
      <w:pPr>
        <w:jc w:val="both"/>
      </w:pPr>
    </w:p>
    <w:p w14:paraId="05A0AD37" w14:textId="6F7653F9" w:rsidR="00936E50" w:rsidRPr="003B54C3" w:rsidRDefault="003F1D29" w:rsidP="00BE3339">
      <w:pPr>
        <w:jc w:val="both"/>
      </w:pPr>
      <w:r w:rsidRPr="003B54C3">
        <w:t>For many Canadian students, the jump from high school to post-secondary education is a thrilling transition into adulthood, but one that comes with new financial responsibilities.</w:t>
      </w:r>
    </w:p>
    <w:p w14:paraId="0021C5F7" w14:textId="5C913859" w:rsidR="003F1D29" w:rsidRPr="003B54C3" w:rsidRDefault="003F1D29" w:rsidP="00BE3339">
      <w:pPr>
        <w:jc w:val="both"/>
      </w:pPr>
      <w:r w:rsidRPr="003B54C3">
        <w:t xml:space="preserve">At </w:t>
      </w:r>
      <w:r w:rsidR="00CA607E">
        <w:t>belairdirect</w:t>
      </w:r>
      <w:r w:rsidRPr="003B54C3">
        <w:t xml:space="preserve"> we understand the challenges faced by students during their pursuit of higher education, and we are proud to offer </w:t>
      </w:r>
      <w:r w:rsidR="006F2C36" w:rsidRPr="003B54C3">
        <w:t>scholarships to</w:t>
      </w:r>
      <w:r w:rsidRPr="003B54C3">
        <w:t xml:space="preserve"> help the</w:t>
      </w:r>
      <w:r w:rsidR="00FB761D" w:rsidRPr="003B54C3">
        <w:t>m</w:t>
      </w:r>
      <w:r w:rsidRPr="003B54C3">
        <w:t xml:space="preserve"> achieve their dreams. </w:t>
      </w:r>
      <w:bookmarkStart w:id="0" w:name="_Hlk161146984"/>
    </w:p>
    <w:bookmarkEnd w:id="0"/>
    <w:p w14:paraId="64F03258" w14:textId="7AFF7471" w:rsidR="00BD74C7" w:rsidRDefault="003F1D29" w:rsidP="00BE3339">
      <w:pPr>
        <w:jc w:val="both"/>
      </w:pPr>
      <w:r w:rsidRPr="003B54C3">
        <w:t xml:space="preserve">This year, </w:t>
      </w:r>
      <w:r w:rsidR="008A667D">
        <w:t>Belair Insurance Company Inc. (“belairdirect”) is</w:t>
      </w:r>
      <w:r w:rsidRPr="003B54C3">
        <w:t xml:space="preserve"> pleased to offer 50 scholarships worth $1000</w:t>
      </w:r>
      <w:r w:rsidR="00BD74C7">
        <w:t>. To apply, the</w:t>
      </w:r>
      <w:r w:rsidRPr="003B54C3">
        <w:t xml:space="preserve"> </w:t>
      </w:r>
      <w:r w:rsidR="00AF7C63">
        <w:t>student</w:t>
      </w:r>
      <w:r w:rsidR="00BD74C7">
        <w:t xml:space="preserve"> must be:</w:t>
      </w:r>
    </w:p>
    <w:p w14:paraId="4609F8F8" w14:textId="77777777" w:rsidR="00BD74C7" w:rsidRPr="002D4808" w:rsidRDefault="00BD74C7" w:rsidP="00BD74C7">
      <w:pPr>
        <w:pStyle w:val="ListParagraph"/>
        <w:numPr>
          <w:ilvl w:val="0"/>
          <w:numId w:val="4"/>
        </w:numPr>
        <w:spacing w:before="38" w:after="0" w:line="240" w:lineRule="auto"/>
        <w:rPr>
          <w:rFonts w:eastAsia="Times New Roman" w:cstheme="minorHAnsi"/>
          <w:lang w:eastAsia="en-CA"/>
        </w:rPr>
      </w:pPr>
      <w:r w:rsidRPr="002D4808">
        <w:rPr>
          <w:rFonts w:eastAsia="Times New Roman" w:cstheme="minorHAnsi"/>
          <w:lang w:eastAsia="en-CA"/>
        </w:rPr>
        <w:t xml:space="preserve">a resident of a province or territory of </w:t>
      </w:r>
      <w:proofErr w:type="gramStart"/>
      <w:r w:rsidRPr="002D4808">
        <w:rPr>
          <w:rFonts w:eastAsia="Times New Roman" w:cstheme="minorHAnsi"/>
          <w:lang w:eastAsia="en-CA"/>
        </w:rPr>
        <w:t>Canada;</w:t>
      </w:r>
      <w:proofErr w:type="gramEnd"/>
      <w:r w:rsidRPr="002D4808">
        <w:rPr>
          <w:rFonts w:eastAsia="Times New Roman" w:cstheme="minorHAnsi"/>
          <w:lang w:eastAsia="en-CA"/>
        </w:rPr>
        <w:t xml:space="preserve"> </w:t>
      </w:r>
    </w:p>
    <w:p w14:paraId="07A12EF8" w14:textId="4A552BA8" w:rsidR="00BD74C7" w:rsidRPr="00FD0B07" w:rsidRDefault="00BD74C7" w:rsidP="00BD74C7">
      <w:pPr>
        <w:pStyle w:val="ListParagraph"/>
        <w:numPr>
          <w:ilvl w:val="0"/>
          <w:numId w:val="4"/>
        </w:numPr>
        <w:spacing w:line="240" w:lineRule="auto"/>
        <w:rPr>
          <w:rFonts w:cstheme="minorHAnsi"/>
        </w:rPr>
      </w:pPr>
      <w:r w:rsidRPr="002D4808">
        <w:rPr>
          <w:rFonts w:eastAsia="Times New Roman" w:cstheme="minorHAnsi"/>
          <w:lang w:eastAsia="en-CA"/>
        </w:rPr>
        <w:t xml:space="preserve">completing high school in </w:t>
      </w:r>
      <w:proofErr w:type="gramStart"/>
      <w:r w:rsidRPr="002D4808">
        <w:rPr>
          <w:rFonts w:eastAsia="Times New Roman" w:cstheme="minorHAnsi"/>
          <w:lang w:eastAsia="en-CA"/>
        </w:rPr>
        <w:t>202</w:t>
      </w:r>
      <w:r w:rsidR="009917FA">
        <w:rPr>
          <w:rFonts w:eastAsia="Times New Roman" w:cstheme="minorHAnsi"/>
          <w:lang w:eastAsia="en-CA"/>
        </w:rPr>
        <w:t>6</w:t>
      </w:r>
      <w:r w:rsidRPr="002D4808">
        <w:rPr>
          <w:rFonts w:eastAsia="Times New Roman" w:cstheme="minorHAnsi"/>
          <w:lang w:eastAsia="en-CA"/>
        </w:rPr>
        <w:t>;</w:t>
      </w:r>
      <w:proofErr w:type="gramEnd"/>
      <w:r w:rsidRPr="002D4808">
        <w:rPr>
          <w:rFonts w:eastAsia="Times New Roman" w:cstheme="minorHAnsi"/>
          <w:lang w:eastAsia="en-CA"/>
        </w:rPr>
        <w:t xml:space="preserve"> </w:t>
      </w:r>
    </w:p>
    <w:p w14:paraId="2D96A339" w14:textId="42F56CFA" w:rsidR="00BD74C7" w:rsidRPr="00BD74C7" w:rsidRDefault="00BD74C7" w:rsidP="00BD74C7">
      <w:pPr>
        <w:pStyle w:val="ListParagraph"/>
        <w:numPr>
          <w:ilvl w:val="0"/>
          <w:numId w:val="4"/>
        </w:numPr>
        <w:spacing w:line="240" w:lineRule="auto"/>
        <w:rPr>
          <w:rFonts w:cstheme="minorHAnsi"/>
        </w:rPr>
      </w:pPr>
      <w:r>
        <w:rPr>
          <w:rFonts w:eastAsia="Times New Roman" w:cstheme="minorHAnsi"/>
          <w:lang w:eastAsia="en-CA"/>
        </w:rPr>
        <w:t xml:space="preserve">have a minimum cumulative average of </w:t>
      </w:r>
      <w:r w:rsidR="009917FA">
        <w:rPr>
          <w:rFonts w:eastAsia="Times New Roman" w:cstheme="minorHAnsi"/>
          <w:lang w:eastAsia="en-CA"/>
        </w:rPr>
        <w:t>80</w:t>
      </w:r>
      <w:r>
        <w:rPr>
          <w:rFonts w:eastAsia="Times New Roman" w:cstheme="minorHAnsi"/>
          <w:lang w:eastAsia="en-CA"/>
        </w:rPr>
        <w:t xml:space="preserve">% over the last three terms of available marks, </w:t>
      </w:r>
      <w:r w:rsidRPr="002D4808">
        <w:rPr>
          <w:rFonts w:eastAsia="Times New Roman" w:cstheme="minorHAnsi"/>
          <w:lang w:eastAsia="en-CA"/>
        </w:rPr>
        <w:t>and</w:t>
      </w:r>
    </w:p>
    <w:p w14:paraId="39BF6117" w14:textId="6D007E2A" w:rsidR="00BD74C7" w:rsidRPr="00BD74C7" w:rsidRDefault="00BD74C7" w:rsidP="00BD74C7">
      <w:pPr>
        <w:pStyle w:val="ListParagraph"/>
        <w:numPr>
          <w:ilvl w:val="0"/>
          <w:numId w:val="4"/>
        </w:numPr>
        <w:spacing w:line="240" w:lineRule="auto"/>
        <w:rPr>
          <w:rFonts w:cstheme="minorHAnsi"/>
        </w:rPr>
      </w:pPr>
      <w:r w:rsidRPr="00BD74C7">
        <w:rPr>
          <w:rFonts w:eastAsia="Times New Roman" w:cstheme="minorHAnsi"/>
          <w:lang w:eastAsia="en-CA"/>
        </w:rPr>
        <w:t>enrolled in an undergraduate program on a full-time basis for the 202</w:t>
      </w:r>
      <w:r w:rsidR="00BC50D4">
        <w:rPr>
          <w:rFonts w:eastAsia="Times New Roman" w:cstheme="minorHAnsi"/>
          <w:lang w:eastAsia="en-CA"/>
        </w:rPr>
        <w:t>6</w:t>
      </w:r>
      <w:r w:rsidRPr="00BD74C7">
        <w:rPr>
          <w:rFonts w:eastAsia="Times New Roman" w:cstheme="minorHAnsi"/>
          <w:lang w:eastAsia="en-CA"/>
        </w:rPr>
        <w:t>-202</w:t>
      </w:r>
      <w:r w:rsidR="00BC50D4">
        <w:rPr>
          <w:rFonts w:eastAsia="Times New Roman" w:cstheme="minorHAnsi"/>
          <w:lang w:eastAsia="en-CA"/>
        </w:rPr>
        <w:t>7</w:t>
      </w:r>
      <w:r w:rsidRPr="00BD74C7">
        <w:rPr>
          <w:rFonts w:eastAsia="Times New Roman" w:cstheme="minorHAnsi"/>
          <w:lang w:eastAsia="en-CA"/>
        </w:rPr>
        <w:t xml:space="preserve"> academic year at a recognized publicly funded Canadian post-secondary institution or</w:t>
      </w:r>
      <w:r w:rsidRPr="00BD74C7">
        <w:rPr>
          <w:rFonts w:eastAsia="Times New Roman" w:cstheme="minorHAnsi"/>
          <w:lang w:val=""/>
        </w:rPr>
        <w:t xml:space="preserve"> CEGEP (if living in the province of Quebec).</w:t>
      </w:r>
    </w:p>
    <w:p w14:paraId="4B5EA115" w14:textId="2133EFDA" w:rsidR="00BD74C7" w:rsidRPr="002D4808" w:rsidRDefault="003F1D29" w:rsidP="00BD74C7">
      <w:pPr>
        <w:spacing w:before="38" w:after="0" w:line="240" w:lineRule="auto"/>
        <w:ind w:right="-138"/>
        <w:rPr>
          <w:rFonts w:cstheme="minorHAnsi"/>
        </w:rPr>
      </w:pPr>
      <w:r w:rsidRPr="003B54C3">
        <w:t xml:space="preserve"> </w:t>
      </w:r>
      <w:r w:rsidR="00AF7C63">
        <w:t>Student</w:t>
      </w:r>
      <w:r w:rsidR="00BD74C7" w:rsidRPr="002D4808">
        <w:rPr>
          <w:rFonts w:cstheme="minorHAnsi"/>
        </w:rPr>
        <w:t xml:space="preserve">s must also fall into at least </w:t>
      </w:r>
      <w:r w:rsidR="00BD74C7" w:rsidRPr="002D4808">
        <w:rPr>
          <w:rFonts w:cstheme="minorHAnsi"/>
          <w:b/>
          <w:u w:val="single"/>
        </w:rPr>
        <w:t>one</w:t>
      </w:r>
      <w:r w:rsidR="00BD74C7" w:rsidRPr="002D4808">
        <w:rPr>
          <w:rFonts w:cstheme="minorHAnsi"/>
        </w:rPr>
        <w:t xml:space="preserve"> of the following categories: </w:t>
      </w:r>
    </w:p>
    <w:p w14:paraId="3EDF2550" w14:textId="506C579B" w:rsidR="00BE3339" w:rsidRPr="002D4808" w:rsidRDefault="00BE3339" w:rsidP="00610D5D">
      <w:pPr>
        <w:pStyle w:val="ListParagraph"/>
        <w:numPr>
          <w:ilvl w:val="0"/>
          <w:numId w:val="3"/>
        </w:numPr>
        <w:spacing w:after="160" w:line="259" w:lineRule="auto"/>
        <w:jc w:val="both"/>
      </w:pPr>
      <w:r w:rsidRPr="002D4808">
        <w:t>Be a member of a belairdirect recognized group* (policy not required</w:t>
      </w:r>
      <w:proofErr w:type="gramStart"/>
      <w:r w:rsidRPr="002D4808">
        <w:t>);</w:t>
      </w:r>
      <w:proofErr w:type="gramEnd"/>
      <w:r w:rsidRPr="002D4808">
        <w:t xml:space="preserve"> </w:t>
      </w:r>
      <w:r>
        <w:t>OR</w:t>
      </w:r>
    </w:p>
    <w:p w14:paraId="7A8F01A8" w14:textId="66DB6AC2" w:rsidR="00F86097" w:rsidRDefault="00BE3339" w:rsidP="00610D5D">
      <w:pPr>
        <w:pStyle w:val="ListParagraph"/>
        <w:numPr>
          <w:ilvl w:val="0"/>
          <w:numId w:val="3"/>
        </w:numPr>
        <w:spacing w:after="160" w:line="259" w:lineRule="auto"/>
        <w:jc w:val="both"/>
      </w:pPr>
      <w:r w:rsidRPr="002D4808">
        <w:t>Have a parent/guardian or grandparent who is a member of a belairdirect recognized group* (policy</w:t>
      </w:r>
      <w:r>
        <w:t xml:space="preserve"> not</w:t>
      </w:r>
      <w:r w:rsidRPr="002D4808">
        <w:t xml:space="preserve"> required). </w:t>
      </w:r>
    </w:p>
    <w:p w14:paraId="42BBF254" w14:textId="77777777" w:rsidR="00967CD2" w:rsidRPr="002B58A4" w:rsidRDefault="00967CD2" w:rsidP="00610D5D">
      <w:pPr>
        <w:pStyle w:val="ListParagraph"/>
        <w:spacing w:line="240" w:lineRule="auto"/>
        <w:ind w:hanging="360"/>
        <w:rPr>
          <w:rFonts w:cstheme="minorHAnsi"/>
          <w:i/>
          <w:iCs/>
          <w:sz w:val="10"/>
          <w:szCs w:val="10"/>
        </w:rPr>
      </w:pPr>
    </w:p>
    <w:p w14:paraId="3F4C52B6" w14:textId="77777777" w:rsidR="00967CD2" w:rsidRPr="00E13C8B" w:rsidRDefault="00967CD2" w:rsidP="00610D5D">
      <w:pPr>
        <w:pStyle w:val="ListParagraph"/>
        <w:spacing w:line="240" w:lineRule="auto"/>
        <w:ind w:hanging="90"/>
        <w:rPr>
          <w:rFonts w:cstheme="minorHAnsi"/>
          <w:i/>
          <w:iCs/>
          <w:sz w:val="20"/>
          <w:szCs w:val="20"/>
        </w:rPr>
      </w:pPr>
      <w:r>
        <w:rPr>
          <w:rFonts w:cstheme="minorHAnsi"/>
          <w:i/>
          <w:iCs/>
          <w:sz w:val="20"/>
          <w:szCs w:val="20"/>
        </w:rPr>
        <w:t>*</w:t>
      </w:r>
      <w:r w:rsidRPr="00E13C8B">
        <w:rPr>
          <w:rFonts w:cstheme="minorHAnsi"/>
          <w:i/>
          <w:iCs/>
          <w:sz w:val="20"/>
          <w:szCs w:val="20"/>
        </w:rPr>
        <w:t>The Scholarship Program is available only to members of a recognized group, defined as an Affinity Partner that is a professional association, alumni association, union or other group that has an insurance program agreement currently in force with belairdirect Agency Inc. (“Belair”). Employees of Belair or Intact Financial Corporation (“IFC”) are not considered a recognized group by virtue of their employment and are therefore not eligible to apply on that basis alone. However, employees of Belair or IFC who are independent members of a recognized group through one of Belair’s Affinity Partners remain eligible to apply, provided all other Program criteria are met.</w:t>
      </w:r>
    </w:p>
    <w:p w14:paraId="609F124C" w14:textId="6B62B718" w:rsidR="003F1D29" w:rsidRPr="003B54C3" w:rsidRDefault="003F1D29" w:rsidP="007E1F00">
      <w:pPr>
        <w:ind w:left="90"/>
        <w:jc w:val="both"/>
      </w:pPr>
      <w:r w:rsidRPr="003B54C3">
        <w:t>Students must complet</w:t>
      </w:r>
      <w:r w:rsidR="004902A5" w:rsidRPr="003B54C3">
        <w:t>e</w:t>
      </w:r>
      <w:r w:rsidRPr="003B54C3">
        <w:t xml:space="preserve"> high school in 20</w:t>
      </w:r>
      <w:r w:rsidR="000B76DA" w:rsidRPr="003B54C3">
        <w:t>2</w:t>
      </w:r>
      <w:r w:rsidR="0045750D">
        <w:t>6</w:t>
      </w:r>
      <w:r w:rsidRPr="003B54C3">
        <w:t xml:space="preserve"> and must be beginning post-secondary educa</w:t>
      </w:r>
      <w:r w:rsidR="000238DD" w:rsidRPr="003B54C3">
        <w:t xml:space="preserve">tion </w:t>
      </w:r>
      <w:r w:rsidR="006F2C36">
        <w:t xml:space="preserve">in Canada in the </w:t>
      </w:r>
      <w:r w:rsidR="000238DD" w:rsidRPr="003B54C3">
        <w:t>fall</w:t>
      </w:r>
      <w:r w:rsidR="006F2C36">
        <w:t xml:space="preserve"> of 202</w:t>
      </w:r>
      <w:r w:rsidR="0045750D">
        <w:t>6</w:t>
      </w:r>
      <w:r w:rsidR="000238DD" w:rsidRPr="003B54C3">
        <w:t xml:space="preserve"> or C</w:t>
      </w:r>
      <w:r w:rsidR="00C44F80" w:rsidRPr="003B54C3">
        <w:t>EGEP</w:t>
      </w:r>
      <w:r w:rsidR="000238DD" w:rsidRPr="003B54C3">
        <w:t xml:space="preserve"> (if living in </w:t>
      </w:r>
      <w:r w:rsidR="00C462B8" w:rsidRPr="003B54C3">
        <w:t xml:space="preserve">the province of </w:t>
      </w:r>
      <w:r w:rsidR="000238DD" w:rsidRPr="003B54C3">
        <w:rPr>
          <w:rFonts w:eastAsia="Times New Roman"/>
          <w:lang w:val=""/>
        </w:rPr>
        <w:t>Qu</w:t>
      </w:r>
      <w:r w:rsidR="000238DD" w:rsidRPr="003B54C3">
        <w:rPr>
          <w:rFonts w:eastAsia="Times New Roman" w:cs="Angsana New"/>
          <w:lang w:val=""/>
        </w:rPr>
        <w:t>é</w:t>
      </w:r>
      <w:r w:rsidR="000238DD" w:rsidRPr="003B54C3">
        <w:rPr>
          <w:rFonts w:eastAsia="Times New Roman"/>
          <w:lang w:val=""/>
        </w:rPr>
        <w:t>bec</w:t>
      </w:r>
      <w:r w:rsidR="008047AF" w:rsidRPr="003B54C3">
        <w:rPr>
          <w:rFonts w:eastAsia="Times New Roman"/>
          <w:lang w:val=""/>
        </w:rPr>
        <w:t>).</w:t>
      </w:r>
    </w:p>
    <w:p w14:paraId="518DDA1B" w14:textId="21A7B5BA" w:rsidR="00FB761D" w:rsidRPr="003B54C3" w:rsidRDefault="00FB761D" w:rsidP="007E1F00">
      <w:pPr>
        <w:ind w:left="90"/>
        <w:jc w:val="both"/>
      </w:pPr>
      <w:r w:rsidRPr="003B54C3">
        <w:t xml:space="preserve">Applications for the Scholarship Program will be open starting </w:t>
      </w:r>
      <w:r w:rsidR="00BE3339">
        <w:t>April</w:t>
      </w:r>
      <w:r w:rsidR="006F2C36">
        <w:t xml:space="preserve"> </w:t>
      </w:r>
      <w:r w:rsidR="0045750D">
        <w:t>30</w:t>
      </w:r>
      <w:r w:rsidR="006F2C36" w:rsidRPr="008E2F8A">
        <w:rPr>
          <w:vertAlign w:val="superscript"/>
        </w:rPr>
        <w:t>th</w:t>
      </w:r>
      <w:r w:rsidR="003B53F5" w:rsidRPr="003B53F5">
        <w:t>,</w:t>
      </w:r>
      <w:r w:rsidRPr="003B54C3">
        <w:t xml:space="preserve"> 20</w:t>
      </w:r>
      <w:r w:rsidR="000B76DA" w:rsidRPr="003B54C3">
        <w:t>2</w:t>
      </w:r>
      <w:r w:rsidR="0045750D">
        <w:t>6</w:t>
      </w:r>
      <w:r w:rsidR="001A33EF" w:rsidRPr="003B54C3">
        <w:t>.</w:t>
      </w:r>
      <w:r w:rsidRPr="003B54C3">
        <w:t xml:space="preserve"> Completed application forms must be submitted by </w:t>
      </w:r>
      <w:r w:rsidR="006F2C36">
        <w:t>Ju</w:t>
      </w:r>
      <w:r w:rsidR="001858F0">
        <w:t>ne</w:t>
      </w:r>
      <w:r w:rsidR="006F2C36">
        <w:t xml:space="preserve"> </w:t>
      </w:r>
      <w:r w:rsidR="001858F0">
        <w:t>30</w:t>
      </w:r>
      <w:r w:rsidR="00BE3339" w:rsidRPr="00BE3339">
        <w:rPr>
          <w:vertAlign w:val="superscript"/>
        </w:rPr>
        <w:t>th</w:t>
      </w:r>
      <w:r w:rsidR="006F2C36">
        <w:t xml:space="preserve">, </w:t>
      </w:r>
      <w:proofErr w:type="gramStart"/>
      <w:r w:rsidR="00026EFC" w:rsidRPr="003B54C3">
        <w:t>202</w:t>
      </w:r>
      <w:r w:rsidR="001858F0">
        <w:t>6</w:t>
      </w:r>
      <w:proofErr w:type="gramEnd"/>
      <w:r w:rsidRPr="003B54C3">
        <w:t xml:space="preserve"> and must </w:t>
      </w:r>
      <w:r w:rsidR="00C462B8" w:rsidRPr="003B54C3">
        <w:t>include transcript</w:t>
      </w:r>
      <w:r w:rsidR="0015769C">
        <w:t>s</w:t>
      </w:r>
      <w:r w:rsidR="001F5C63">
        <w:t xml:space="preserve"> </w:t>
      </w:r>
      <w:r w:rsidR="00A36ED6">
        <w:t>of the last three terms of available marks at the time of application.</w:t>
      </w:r>
    </w:p>
    <w:p w14:paraId="63269F8C" w14:textId="552B0BF3" w:rsidR="00BE3339" w:rsidRPr="00BE3339" w:rsidRDefault="00FB761D" w:rsidP="007E1F00">
      <w:pPr>
        <w:ind w:left="90"/>
        <w:jc w:val="both"/>
        <w:rPr>
          <w:lang w:eastAsia="en-CA"/>
        </w:rPr>
      </w:pPr>
      <w:r w:rsidRPr="003B54C3">
        <w:t>For more information</w:t>
      </w:r>
      <w:r w:rsidR="00C462B8" w:rsidRPr="003B54C3">
        <w:t xml:space="preserve"> on applying, please see the online application form and Scholarship Program Guidelines to obtain full requirements and submission instructions</w:t>
      </w:r>
      <w:r w:rsidRPr="003B54C3">
        <w:t>, or please visit</w:t>
      </w:r>
      <w:r w:rsidR="00B9702F">
        <w:t xml:space="preserve"> belairdirect.com/scholarship</w:t>
      </w:r>
      <w:r w:rsidR="006F2C36">
        <w:rPr>
          <w:rStyle w:val="Hyperlink"/>
          <w:color w:val="auto"/>
          <w:u w:val="none"/>
        </w:rPr>
        <w:t>.</w:t>
      </w:r>
    </w:p>
    <w:sectPr w:rsidR="00BE3339" w:rsidRPr="00BE3339" w:rsidSect="008E2F8A">
      <w:footerReference w:type="default" r:id="rId9"/>
      <w:pgSz w:w="12240" w:h="15840"/>
      <w:pgMar w:top="63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A193" w14:textId="77777777" w:rsidR="00000090" w:rsidRDefault="00000090" w:rsidP="00BE3339">
      <w:pPr>
        <w:spacing w:after="0" w:line="240" w:lineRule="auto"/>
      </w:pPr>
      <w:r>
        <w:separator/>
      </w:r>
    </w:p>
  </w:endnote>
  <w:endnote w:type="continuationSeparator" w:id="0">
    <w:p w14:paraId="6FD6E5E3" w14:textId="77777777" w:rsidR="00000090" w:rsidRDefault="00000090" w:rsidP="00BE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5A07" w14:textId="24B83B0A" w:rsidR="00BE3339" w:rsidRPr="00BE3339" w:rsidRDefault="00BE3339" w:rsidP="007E1F00">
    <w:pPr>
      <w:pStyle w:val="NormalWeb"/>
      <w:shd w:val="clear" w:color="auto" w:fill="FFFFFF"/>
      <w:tabs>
        <w:tab w:val="left" w:pos="90"/>
      </w:tabs>
      <w:spacing w:before="150" w:beforeAutospacing="0" w:after="0" w:afterAutospacing="0"/>
      <w:ind w:left="90"/>
      <w:jc w:val="both"/>
      <w:rPr>
        <w:rStyle w:val="Hyperlink"/>
        <w:color w:val="auto"/>
        <w:sz w:val="16"/>
        <w:szCs w:val="16"/>
        <w:u w:val="none"/>
      </w:rPr>
    </w:pPr>
    <w:r>
      <w:rPr>
        <w:rFonts w:ascii="Arial" w:hAnsi="Arial" w:cs="Arial"/>
        <w:sz w:val="16"/>
        <w:szCs w:val="16"/>
      </w:rPr>
      <w:t>C</w:t>
    </w:r>
    <w:r w:rsidRPr="00BE3339">
      <w:rPr>
        <w:rFonts w:ascii="Arial" w:hAnsi="Arial" w:cs="Arial"/>
        <w:sz w:val="16"/>
        <w:szCs w:val="16"/>
      </w:rPr>
      <w:t>ertain conditions, restrictions and exclusions apply to all offers. Offers may change without notice. ©202</w:t>
    </w:r>
    <w:r w:rsidR="00DE1229">
      <w:rPr>
        <w:rFonts w:ascii="Arial" w:hAnsi="Arial" w:cs="Arial"/>
        <w:sz w:val="16"/>
        <w:szCs w:val="16"/>
      </w:rPr>
      <w:t>6</w:t>
    </w:r>
    <w:r w:rsidRPr="00BE3339">
      <w:rPr>
        <w:rFonts w:ascii="Arial" w:hAnsi="Arial" w:cs="Arial"/>
        <w:sz w:val="16"/>
        <w:szCs w:val="16"/>
      </w:rPr>
      <w:t xml:space="preserve"> Belair Insurance Company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A71E" w14:textId="77777777" w:rsidR="00000090" w:rsidRDefault="00000090" w:rsidP="00BE3339">
      <w:pPr>
        <w:spacing w:after="0" w:line="240" w:lineRule="auto"/>
      </w:pPr>
      <w:r>
        <w:separator/>
      </w:r>
    </w:p>
  </w:footnote>
  <w:footnote w:type="continuationSeparator" w:id="0">
    <w:p w14:paraId="13E7EFB9" w14:textId="77777777" w:rsidR="00000090" w:rsidRDefault="00000090" w:rsidP="00BE3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4710A"/>
    <w:multiLevelType w:val="hybridMultilevel"/>
    <w:tmpl w:val="BCBC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07935"/>
    <w:multiLevelType w:val="hybridMultilevel"/>
    <w:tmpl w:val="7B32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7643E"/>
    <w:multiLevelType w:val="hybridMultilevel"/>
    <w:tmpl w:val="F884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730620">
    <w:abstractNumId w:val="0"/>
  </w:num>
  <w:num w:numId="2" w16cid:durableId="208151296">
    <w:abstractNumId w:val="0"/>
  </w:num>
  <w:num w:numId="3" w16cid:durableId="1322195854">
    <w:abstractNumId w:val="1"/>
  </w:num>
  <w:num w:numId="4" w16cid:durableId="349257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D29"/>
    <w:rsid w:val="00000090"/>
    <w:rsid w:val="00010F29"/>
    <w:rsid w:val="000238DD"/>
    <w:rsid w:val="00026EFC"/>
    <w:rsid w:val="0004000B"/>
    <w:rsid w:val="000468DD"/>
    <w:rsid w:val="000B76DA"/>
    <w:rsid w:val="0014601A"/>
    <w:rsid w:val="00151CEF"/>
    <w:rsid w:val="00156FCA"/>
    <w:rsid w:val="0015769C"/>
    <w:rsid w:val="00182A2F"/>
    <w:rsid w:val="001858F0"/>
    <w:rsid w:val="001A33EF"/>
    <w:rsid w:val="001E2595"/>
    <w:rsid w:val="001E2AFA"/>
    <w:rsid w:val="001F5C63"/>
    <w:rsid w:val="00210C3D"/>
    <w:rsid w:val="00216AAB"/>
    <w:rsid w:val="002353D2"/>
    <w:rsid w:val="002E70B3"/>
    <w:rsid w:val="00341DB3"/>
    <w:rsid w:val="003B53F5"/>
    <w:rsid w:val="003B54C3"/>
    <w:rsid w:val="003E4CC0"/>
    <w:rsid w:val="003F1D29"/>
    <w:rsid w:val="0041351C"/>
    <w:rsid w:val="0045750D"/>
    <w:rsid w:val="004868FA"/>
    <w:rsid w:val="004902A5"/>
    <w:rsid w:val="004D44BB"/>
    <w:rsid w:val="00501E3C"/>
    <w:rsid w:val="005173FE"/>
    <w:rsid w:val="005A1839"/>
    <w:rsid w:val="005D532A"/>
    <w:rsid w:val="005E2810"/>
    <w:rsid w:val="005E659D"/>
    <w:rsid w:val="00610D5D"/>
    <w:rsid w:val="00647AF9"/>
    <w:rsid w:val="0069507F"/>
    <w:rsid w:val="006C5E28"/>
    <w:rsid w:val="006C6D10"/>
    <w:rsid w:val="006F2C36"/>
    <w:rsid w:val="0078617C"/>
    <w:rsid w:val="007A1E1A"/>
    <w:rsid w:val="007E1F00"/>
    <w:rsid w:val="0080188E"/>
    <w:rsid w:val="008047AF"/>
    <w:rsid w:val="00813359"/>
    <w:rsid w:val="008304C2"/>
    <w:rsid w:val="00842CA8"/>
    <w:rsid w:val="0085526A"/>
    <w:rsid w:val="008815E3"/>
    <w:rsid w:val="00893C30"/>
    <w:rsid w:val="008A667D"/>
    <w:rsid w:val="008E2F8A"/>
    <w:rsid w:val="00936E50"/>
    <w:rsid w:val="009665C8"/>
    <w:rsid w:val="00967CD2"/>
    <w:rsid w:val="009917FA"/>
    <w:rsid w:val="009F61B4"/>
    <w:rsid w:val="00A1203A"/>
    <w:rsid w:val="00A36ED6"/>
    <w:rsid w:val="00A450B9"/>
    <w:rsid w:val="00A83BF5"/>
    <w:rsid w:val="00AF7C63"/>
    <w:rsid w:val="00B37115"/>
    <w:rsid w:val="00B76AF1"/>
    <w:rsid w:val="00B9702F"/>
    <w:rsid w:val="00BC50D4"/>
    <w:rsid w:val="00BD74C7"/>
    <w:rsid w:val="00BE3339"/>
    <w:rsid w:val="00BF0271"/>
    <w:rsid w:val="00BF2655"/>
    <w:rsid w:val="00C220D1"/>
    <w:rsid w:val="00C24671"/>
    <w:rsid w:val="00C36128"/>
    <w:rsid w:val="00C44F80"/>
    <w:rsid w:val="00C462B8"/>
    <w:rsid w:val="00CA0D12"/>
    <w:rsid w:val="00CA607E"/>
    <w:rsid w:val="00CA70DE"/>
    <w:rsid w:val="00CF161F"/>
    <w:rsid w:val="00D56B6F"/>
    <w:rsid w:val="00D71521"/>
    <w:rsid w:val="00DA127F"/>
    <w:rsid w:val="00DE1229"/>
    <w:rsid w:val="00E276F9"/>
    <w:rsid w:val="00E44B3C"/>
    <w:rsid w:val="00E57D51"/>
    <w:rsid w:val="00ED696C"/>
    <w:rsid w:val="00F079E6"/>
    <w:rsid w:val="00F13FDB"/>
    <w:rsid w:val="00F24C47"/>
    <w:rsid w:val="00F30689"/>
    <w:rsid w:val="00F86097"/>
    <w:rsid w:val="00FB76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A6D8EF"/>
  <w15:chartTrackingRefBased/>
  <w15:docId w15:val="{A894A400-8F88-4B43-BD8A-17307863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902A5"/>
    <w:pPr>
      <w:spacing w:after="0" w:line="240" w:lineRule="auto"/>
    </w:pPr>
  </w:style>
  <w:style w:type="paragraph" w:styleId="BalloonText">
    <w:name w:val="Balloon Text"/>
    <w:basedOn w:val="Normal"/>
    <w:link w:val="BalloonTextChar"/>
    <w:uiPriority w:val="99"/>
    <w:semiHidden/>
    <w:unhideWhenUsed/>
    <w:rsid w:val="00490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A5"/>
    <w:rPr>
      <w:rFonts w:ascii="Segoe UI" w:hAnsi="Segoe UI" w:cs="Segoe UI"/>
      <w:sz w:val="18"/>
      <w:szCs w:val="18"/>
    </w:rPr>
  </w:style>
  <w:style w:type="character" w:styleId="Hyperlink">
    <w:name w:val="Hyperlink"/>
    <w:basedOn w:val="DefaultParagraphFont"/>
    <w:uiPriority w:val="99"/>
    <w:unhideWhenUsed/>
    <w:rsid w:val="00501E3C"/>
    <w:rPr>
      <w:color w:val="0563C1" w:themeColor="hyperlink"/>
      <w:u w:val="single"/>
    </w:rPr>
  </w:style>
  <w:style w:type="character" w:styleId="FollowedHyperlink">
    <w:name w:val="FollowedHyperlink"/>
    <w:basedOn w:val="DefaultParagraphFont"/>
    <w:uiPriority w:val="99"/>
    <w:semiHidden/>
    <w:unhideWhenUsed/>
    <w:rsid w:val="00647AF9"/>
    <w:rPr>
      <w:color w:val="954F72" w:themeColor="followedHyperlink"/>
      <w:u w:val="single"/>
    </w:rPr>
  </w:style>
  <w:style w:type="paragraph" w:styleId="ListParagraph">
    <w:name w:val="List Paragraph"/>
    <w:basedOn w:val="Normal"/>
    <w:uiPriority w:val="34"/>
    <w:qFormat/>
    <w:rsid w:val="006F2C36"/>
    <w:pPr>
      <w:spacing w:after="200" w:line="276" w:lineRule="auto"/>
      <w:ind w:left="720"/>
      <w:contextualSpacing/>
    </w:pPr>
  </w:style>
  <w:style w:type="character" w:styleId="UnresolvedMention">
    <w:name w:val="Unresolved Mention"/>
    <w:basedOn w:val="DefaultParagraphFont"/>
    <w:uiPriority w:val="99"/>
    <w:semiHidden/>
    <w:unhideWhenUsed/>
    <w:rsid w:val="006F2C36"/>
    <w:rPr>
      <w:color w:val="605E5C"/>
      <w:shd w:val="clear" w:color="auto" w:fill="E1DFDD"/>
    </w:rPr>
  </w:style>
  <w:style w:type="paragraph" w:styleId="NormalWeb">
    <w:name w:val="Normal (Web)"/>
    <w:basedOn w:val="Normal"/>
    <w:uiPriority w:val="99"/>
    <w:unhideWhenUsed/>
    <w:rsid w:val="00813359"/>
    <w:pPr>
      <w:spacing w:before="100" w:beforeAutospacing="1" w:after="100" w:afterAutospacing="1" w:line="240" w:lineRule="auto"/>
    </w:pPr>
    <w:rPr>
      <w:rFonts w:ascii="Calibri" w:hAnsi="Calibri" w:cs="Calibri"/>
      <w:lang w:eastAsia="en-CA"/>
    </w:rPr>
  </w:style>
  <w:style w:type="paragraph" w:styleId="Header">
    <w:name w:val="header"/>
    <w:basedOn w:val="Normal"/>
    <w:link w:val="HeaderChar"/>
    <w:uiPriority w:val="99"/>
    <w:unhideWhenUsed/>
    <w:rsid w:val="00BE3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339"/>
  </w:style>
  <w:style w:type="paragraph" w:styleId="Footer">
    <w:name w:val="footer"/>
    <w:basedOn w:val="Normal"/>
    <w:link w:val="FooterChar"/>
    <w:uiPriority w:val="99"/>
    <w:unhideWhenUsed/>
    <w:rsid w:val="00BE3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45569">
      <w:bodyDiv w:val="1"/>
      <w:marLeft w:val="0"/>
      <w:marRight w:val="0"/>
      <w:marTop w:val="0"/>
      <w:marBottom w:val="0"/>
      <w:divBdr>
        <w:top w:val="none" w:sz="0" w:space="0" w:color="auto"/>
        <w:left w:val="none" w:sz="0" w:space="0" w:color="auto"/>
        <w:bottom w:val="none" w:sz="0" w:space="0" w:color="auto"/>
        <w:right w:val="none" w:sz="0" w:space="0" w:color="auto"/>
      </w:divBdr>
    </w:div>
    <w:div w:id="159096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DA746A.E6F4CFD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cf7d689-4a32-479c-98c4-7592ea143fe6}" enabled="1" method="Standard" siteId="{b880eeca-f1fb-4c91-bff6-82e84350a6e6}" removed="0"/>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Royal &amp; Sun Alliance</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Wheeler</dc:creator>
  <cp:keywords/>
  <dc:description/>
  <cp:lastModifiedBy>Elaine Wheeler</cp:lastModifiedBy>
  <cp:revision>18</cp:revision>
  <dcterms:created xsi:type="dcterms:W3CDTF">2026-03-05T20:03:00Z</dcterms:created>
  <dcterms:modified xsi:type="dcterms:W3CDTF">2026-03-06T19:50:00Z</dcterms:modified>
</cp:coreProperties>
</file>